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_GB2312" w:hAnsi="Times New Roman" w:eastAsia="仿宋_GB231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sz w:val="32"/>
          <w:szCs w:val="32"/>
        </w:rPr>
        <w:t>粤港澳大湾区产园联盟专业委员会委员申请表</w:t>
      </w:r>
    </w:p>
    <w:bookmarkEnd w:id="0"/>
    <w:p>
      <w:pPr>
        <w:widowControl/>
        <w:spacing w:line="480" w:lineRule="auto"/>
        <w:ind w:firstLine="220" w:firstLineChars="1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sdt>
        <w:sdtPr>
          <w:rPr>
            <w:rFonts w:hint="eastAsia" w:ascii="微软雅黑" w:hAnsi="微软雅黑" w:eastAsia="微软雅黑" w:cs="宋体"/>
            <w:color w:val="000000"/>
            <w:kern w:val="0"/>
            <w:sz w:val="22"/>
          </w:rPr>
          <w:id w:val="14745640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 w:val="22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2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产业规划专业委员会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sdt>
        <w:sdt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  <w:id w:val="14745825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</w:sdtEndPr>
        <w:sdtContent>
          <w:r>
            <w:rPr>
              <w:rFonts w:ascii="MS Gothic" w:hAnsi="MS Gothic" w:eastAsiaTheme="minorEastAsia" w:cstheme="minorBidi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园区运营标准专业委员会  </w:t>
      </w:r>
      <w:sdt>
        <w:sdt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  <w:id w:val="14745804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</w:sdtEndPr>
        <w:sdtContent>
          <w:r>
            <w:rPr>
              <w:rFonts w:ascii="MS Gothic" w:hAnsi="MS Gothic" w:eastAsiaTheme="minorEastAsia" w:cstheme="minorBidi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城市更新专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委员会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  <w:sdt>
        <w:sdt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  <w:id w:val="14745799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</w:sdtEndPr>
        <w:sdtContent>
          <w:r>
            <w:rPr>
              <w:rFonts w:ascii="MS Gothic" w:hAnsi="MS Gothic" w:eastAsiaTheme="minorEastAsia" w:cstheme="minorBidi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法律专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委员会 </w:t>
      </w:r>
      <w:sdt>
        <w:sdt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  <w:id w:val="1474579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2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产业政策专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委员会 </w:t>
      </w:r>
      <w:sdt>
        <w:sdt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  <w:id w:val="14745789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333333"/>
            <w:kern w:val="0"/>
            <w:sz w:val="24"/>
            <w:szCs w:val="24"/>
          </w:rPr>
        </w:sdtEndPr>
        <w:sdtContent>
          <w:r>
            <w:rPr>
              <w:rFonts w:ascii="MS Gothic" w:hAnsi="MS Gothic" w:eastAsiaTheme="minorEastAsia" w:cstheme="minorBidi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大湾区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青年创新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业委员会</w:t>
      </w:r>
    </w:p>
    <w:p>
      <w:pPr>
        <w:pStyle w:val="2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</w:pPr>
      <w:sdt>
        <w:sdtPr>
          <w:rPr>
            <w:rFonts w:hint="eastAsia" w:ascii="微软雅黑" w:hAnsi="微软雅黑" w:eastAsia="微软雅黑" w:cs="宋体"/>
            <w:b w:val="0"/>
            <w:bCs w:val="0"/>
            <w:color w:val="333333"/>
            <w:kern w:val="0"/>
            <w:sz w:val="24"/>
            <w:szCs w:val="24"/>
            <w:lang w:val="en-US" w:eastAsia="zh-CN" w:bidi="ar-SA"/>
          </w:rPr>
          <w:id w:val="1474579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b w:val="0"/>
            <w:bCs w:val="0"/>
            <w:color w:val="333333"/>
            <w:kern w:val="0"/>
            <w:sz w:val="24"/>
            <w:szCs w:val="24"/>
            <w:lang w:val="en-US" w:eastAsia="zh-CN" w:bidi="ar-SA"/>
          </w:rPr>
        </w:sdtEndPr>
        <w:sdtContent>
          <w:r>
            <w:rPr>
              <w:rFonts w:hint="eastAsia" w:ascii="微软雅黑" w:hAnsi="微软雅黑" w:eastAsia="微软雅黑" w:cs="宋体"/>
              <w:b w:val="0"/>
              <w:bCs w:val="0"/>
              <w:color w:val="333333"/>
              <w:kern w:val="0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  <w:t xml:space="preserve"> 产业加速（孵化器）运营专业委员会</w:t>
      </w:r>
      <w:sdt>
        <w:sdtPr>
          <w:rPr>
            <w:rFonts w:hint="eastAsia" w:ascii="微软雅黑" w:hAnsi="微软雅黑" w:eastAsia="微软雅黑" w:cs="宋体"/>
            <w:b w:val="0"/>
            <w:bCs w:val="0"/>
            <w:color w:val="333333"/>
            <w:kern w:val="0"/>
            <w:sz w:val="24"/>
            <w:szCs w:val="24"/>
            <w:lang w:val="en-US" w:eastAsia="zh-CN" w:bidi="ar-SA"/>
          </w:rPr>
          <w:id w:val="14745789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b w:val="0"/>
            <w:bCs w:val="0"/>
            <w:color w:val="333333"/>
            <w:kern w:val="0"/>
            <w:sz w:val="24"/>
            <w:szCs w:val="24"/>
            <w:lang w:val="en-US" w:eastAsia="zh-CN" w:bidi="ar-SA"/>
          </w:rPr>
        </w:sdtEndPr>
        <w:sdtContent>
          <w:r>
            <w:rPr>
              <w:rFonts w:hint="eastAsia" w:ascii="微软雅黑" w:hAnsi="微软雅黑" w:eastAsia="微软雅黑" w:cs="宋体"/>
              <w:b w:val="0"/>
              <w:bCs w:val="0"/>
              <w:color w:val="333333"/>
              <w:kern w:val="0"/>
              <w:sz w:val="24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  <w:t xml:space="preserve"> 应急产业发展专业委员会</w:t>
      </w:r>
    </w:p>
    <w:tbl>
      <w:tblPr>
        <w:tblStyle w:val="4"/>
        <w:tblpPr w:leftFromText="180" w:rightFromText="180" w:vertAnchor="text" w:horzAnchor="page" w:tblpX="1627" w:tblpY="71"/>
        <w:tblW w:w="857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74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填表说明：</w:t>
            </w:r>
          </w:p>
          <w:p>
            <w:pPr>
              <w:spacing w:line="240" w:lineRule="atLeast"/>
              <w:ind w:firstLine="424" w:firstLineChars="202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请如实</w:t>
            </w:r>
            <w:r>
              <w:rPr>
                <w:rFonts w:ascii="仿宋" w:hAnsi="仿宋" w:eastAsia="仿宋"/>
                <w:szCs w:val="21"/>
              </w:rPr>
              <w:t>填</w:t>
            </w:r>
            <w:r>
              <w:rPr>
                <w:rFonts w:hint="eastAsia" w:ascii="仿宋" w:hAnsi="仿宋" w:eastAsia="仿宋"/>
                <w:szCs w:val="21"/>
              </w:rPr>
              <w:t>写表格中全</w:t>
            </w:r>
            <w:r>
              <w:rPr>
                <w:rFonts w:ascii="仿宋" w:hAnsi="仿宋" w:eastAsia="仿宋"/>
                <w:szCs w:val="21"/>
              </w:rPr>
              <w:t>部</w:t>
            </w:r>
            <w:r>
              <w:rPr>
                <w:rFonts w:hint="eastAsia" w:ascii="仿宋" w:hAnsi="仿宋" w:eastAsia="仿宋"/>
                <w:szCs w:val="21"/>
              </w:rPr>
              <w:t>选项，填写后发送至邮箱：cxyc_1@163.com。</w:t>
            </w:r>
          </w:p>
          <w:p>
            <w:pPr>
              <w:spacing w:line="240" w:lineRule="atLeast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我们承诺：所</w:t>
            </w:r>
            <w:r>
              <w:rPr>
                <w:rFonts w:ascii="仿宋" w:hAnsi="仿宋" w:eastAsia="仿宋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</w:rPr>
              <w:t>信息</w:t>
            </w:r>
            <w:r>
              <w:rPr>
                <w:rFonts w:ascii="仿宋" w:hAnsi="仿宋" w:eastAsia="仿宋"/>
                <w:szCs w:val="21"/>
              </w:rPr>
              <w:t>均</w:t>
            </w:r>
            <w:r>
              <w:rPr>
                <w:rFonts w:hint="eastAsia" w:ascii="仿宋" w:hAnsi="仿宋" w:eastAsia="仿宋"/>
                <w:szCs w:val="21"/>
              </w:rPr>
              <w:t>严格保密。</w:t>
            </w:r>
          </w:p>
          <w:tbl>
            <w:tblPr>
              <w:tblStyle w:val="4"/>
              <w:tblpPr w:leftFromText="180" w:rightFromText="180" w:vertAnchor="text" w:horzAnchor="page" w:tblpXSpec="center" w:tblpY="303"/>
              <w:tblOverlap w:val="never"/>
              <w:tblW w:w="86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0"/>
              <w:gridCol w:w="1016"/>
              <w:gridCol w:w="748"/>
              <w:gridCol w:w="542"/>
              <w:gridCol w:w="600"/>
              <w:gridCol w:w="402"/>
              <w:gridCol w:w="228"/>
              <w:gridCol w:w="180"/>
              <w:gridCol w:w="348"/>
              <w:gridCol w:w="312"/>
              <w:gridCol w:w="1011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性别</w:t>
                  </w:r>
                </w:p>
              </w:tc>
              <w:tc>
                <w:tcPr>
                  <w:tcW w:w="1230" w:type="dxa"/>
                  <w:gridSpan w:val="3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011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>
                  <w:pPr>
                    <w:spacing w:line="440" w:lineRule="exact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出生日期</w:t>
                  </w:r>
                </w:p>
              </w:tc>
              <w:tc>
                <w:tcPr>
                  <w:tcW w:w="2306" w:type="dxa"/>
                  <w:gridSpan w:val="3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30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最高学历</w:t>
                  </w:r>
                </w:p>
              </w:tc>
              <w:tc>
                <w:tcPr>
                  <w:tcW w:w="1851" w:type="dxa"/>
                  <w:gridSpan w:val="4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身份证号码</w:t>
                  </w:r>
                </w:p>
              </w:tc>
              <w:tc>
                <w:tcPr>
                  <w:tcW w:w="2306" w:type="dxa"/>
                  <w:gridSpan w:val="3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230" w:type="dxa"/>
                  <w:gridSpan w:val="3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职称</w:t>
                  </w:r>
                </w:p>
              </w:tc>
              <w:tc>
                <w:tcPr>
                  <w:tcW w:w="1851" w:type="dxa"/>
                  <w:gridSpan w:val="4"/>
                  <w:vAlign w:val="center"/>
                </w:tcPr>
                <w:p>
                  <w:pPr>
                    <w:spacing w:line="440" w:lineRule="exact"/>
                    <w:ind w:left="-107" w:leftChars="-51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毕业院校</w:t>
                  </w:r>
                </w:p>
              </w:tc>
              <w:tc>
                <w:tcPr>
                  <w:tcW w:w="5387" w:type="dxa"/>
                  <w:gridSpan w:val="1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手机</w:t>
                  </w:r>
                </w:p>
              </w:tc>
              <w:tc>
                <w:tcPr>
                  <w:tcW w:w="1764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544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电子邮件</w:t>
                  </w:r>
                </w:p>
              </w:tc>
              <w:tc>
                <w:tcPr>
                  <w:tcW w:w="3639" w:type="dxa"/>
                  <w:gridSpan w:val="6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单位名称</w:t>
                  </w:r>
                </w:p>
              </w:tc>
              <w:tc>
                <w:tcPr>
                  <w:tcW w:w="2906" w:type="dxa"/>
                  <w:gridSpan w:val="4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10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职务</w:t>
                  </w:r>
                </w:p>
              </w:tc>
              <w:tc>
                <w:tcPr>
                  <w:tcW w:w="3231" w:type="dxa"/>
                  <w:gridSpan w:val="4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社会职务</w:t>
                  </w:r>
                </w:p>
              </w:tc>
              <w:tc>
                <w:tcPr>
                  <w:tcW w:w="6947" w:type="dxa"/>
                  <w:gridSpan w:val="11"/>
                  <w:vAlign w:val="center"/>
                </w:tcPr>
                <w:p>
                  <w:pPr>
                    <w:spacing w:line="440" w:lineRule="exact"/>
                    <w:rPr>
                      <w:rFonts w:eastAsia="仿宋_GB2312"/>
                      <w:bCs/>
                      <w:sz w:val="24"/>
                    </w:rPr>
                  </w:pPr>
                </w:p>
                <w:p>
                  <w:pPr>
                    <w:spacing w:line="440" w:lineRule="exact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所属行业</w:t>
                  </w:r>
                </w:p>
              </w:tc>
              <w:tc>
                <w:tcPr>
                  <w:tcW w:w="6947" w:type="dxa"/>
                  <w:gridSpan w:val="11"/>
                  <w:vAlign w:val="center"/>
                </w:tcPr>
                <w:p>
                  <w:pPr>
                    <w:spacing w:line="440" w:lineRule="exact"/>
                    <w:ind w:firstLine="2280" w:firstLineChars="950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曾获重要奖励</w:t>
                  </w:r>
                </w:p>
              </w:tc>
              <w:tc>
                <w:tcPr>
                  <w:tcW w:w="6947" w:type="dxa"/>
                  <w:gridSpan w:val="11"/>
                  <w:vAlign w:val="center"/>
                </w:tcPr>
                <w:p>
                  <w:pPr>
                    <w:spacing w:line="440" w:lineRule="exact"/>
                    <w:ind w:firstLine="2040" w:firstLineChars="850"/>
                    <w:rPr>
                      <w:rFonts w:eastAsia="仿宋_GB2312"/>
                      <w:bCs/>
                      <w:sz w:val="24"/>
                    </w:rPr>
                  </w:pPr>
                </w:p>
                <w:p>
                  <w:pPr>
                    <w:spacing w:line="440" w:lineRule="exact"/>
                    <w:ind w:firstLine="2040" w:firstLineChars="850"/>
                    <w:rPr>
                      <w:rFonts w:eastAsia="仿宋_GB2312"/>
                      <w:bCs/>
                      <w:sz w:val="24"/>
                    </w:rPr>
                  </w:pPr>
                </w:p>
                <w:p>
                  <w:pPr>
                    <w:spacing w:line="440" w:lineRule="exact"/>
                    <w:ind w:firstLine="2040" w:firstLineChars="850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9" w:hRule="atLeast"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业务范围</w:t>
                  </w:r>
                </w:p>
              </w:tc>
              <w:tc>
                <w:tcPr>
                  <w:tcW w:w="6947" w:type="dxa"/>
                  <w:gridSpan w:val="11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8647" w:type="dxa"/>
                  <w:gridSpan w:val="1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工作或创业经历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起止时间</w:t>
                  </w:r>
                </w:p>
              </w:tc>
              <w:tc>
                <w:tcPr>
                  <w:tcW w:w="4064" w:type="dxa"/>
                  <w:gridSpan w:val="8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2883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064" w:type="dxa"/>
                  <w:gridSpan w:val="8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883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064" w:type="dxa"/>
                  <w:gridSpan w:val="8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883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70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064" w:type="dxa"/>
                  <w:gridSpan w:val="8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2883" w:type="dxa"/>
                  <w:gridSpan w:val="3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</w:tbl>
          <w:p>
            <w:pPr>
              <w:spacing w:line="240" w:lineRule="atLeast"/>
              <w:ind w:firstLine="1890" w:firstLineChars="900"/>
              <w:rPr>
                <w:szCs w:val="21"/>
              </w:rPr>
            </w:pPr>
          </w:p>
        </w:tc>
      </w:tr>
    </w:tbl>
    <w:p>
      <w:pPr>
        <w:snapToGrid w:val="0"/>
        <w:spacing w:line="560" w:lineRule="exact"/>
        <w:jc w:val="left"/>
      </w:pPr>
      <w:r>
        <w:rPr>
          <w:rFonts w:hint="eastAsia" w:eastAsia="仿宋_GB2312"/>
          <w:b/>
          <w:sz w:val="28"/>
          <w:szCs w:val="28"/>
        </w:rPr>
        <w:t xml:space="preserve">申请人签名：              </w:t>
      </w:r>
      <w:r>
        <w:rPr>
          <w:rFonts w:hint="eastAsia" w:eastAsia="仿宋_GB2312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 w:eastAsia="仿宋_GB2312"/>
          <w:b/>
          <w:sz w:val="28"/>
          <w:szCs w:val="28"/>
        </w:rPr>
        <w:t xml:space="preserve"> 日期：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227B"/>
    <w:rsid w:val="022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6"/>
      <w:outlineLvl w:val="0"/>
    </w:pPr>
    <w:rPr>
      <w:rFonts w:ascii="华文仿宋" w:hAnsi="华文仿宋" w:eastAsia="华文仿宋" w:cs="华文仿宋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2022-04-11T09:16:00Z</dcterms:created>
  <dc:creator>nancyxue</dc:creator>
  <cp:lastModifiedBy>nancyxue</cp:lastModifiedBy>
  <dcterms:modified xsi:type="dcterms:W3CDTF">2022-04-11T09:18:13Z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75CFF21978ED4508AE1C5C950D6CED93</vt:lpwstr>
  </property>
</Properties>
</file>